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DDC" w:rsidRDefault="00625A47">
      <w:pPr>
        <w:pStyle w:val="normal0"/>
        <w:jc w:val="center"/>
      </w:pPr>
      <w:r>
        <w:rPr>
          <w:noProof/>
        </w:rPr>
        <w:drawing>
          <wp:inline distT="114300" distB="114300" distL="114300" distR="114300">
            <wp:extent cx="719138" cy="74126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7424" t="19858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741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3DDC" w:rsidRDefault="00625A47">
      <w:pPr>
        <w:pStyle w:val="normal0"/>
        <w:jc w:val="center"/>
      </w:pPr>
      <w:r>
        <w:t>MINISTÉRIO DA EDUCAÇÃO</w:t>
      </w:r>
    </w:p>
    <w:p w:rsidR="003C3DDC" w:rsidRDefault="00625A47">
      <w:pPr>
        <w:pStyle w:val="normal0"/>
        <w:jc w:val="center"/>
      </w:pPr>
      <w:r>
        <w:t xml:space="preserve">Universidade Federal do Ceará </w:t>
      </w:r>
    </w:p>
    <w:p w:rsidR="003C3DDC" w:rsidRDefault="00625A47">
      <w:pPr>
        <w:pStyle w:val="normal0"/>
        <w:jc w:val="center"/>
      </w:pPr>
      <w:r>
        <w:t>REITORIA PRÓ-REITORIA DE PESQUISA E PÓS-GRADUAÇÃO</w:t>
      </w:r>
    </w:p>
    <w:p w:rsidR="003C3DDC" w:rsidRDefault="00625A47">
      <w:pPr>
        <w:pStyle w:val="normal0"/>
        <w:jc w:val="center"/>
      </w:pPr>
      <w:r>
        <w:t xml:space="preserve"> COORDENADORIA DE INOVAÇÃO TECNOLÓGICA/PRPPG</w:t>
      </w:r>
    </w:p>
    <w:p w:rsidR="003C3DDC" w:rsidRDefault="003C3DDC">
      <w:pPr>
        <w:pStyle w:val="normal0"/>
        <w:jc w:val="center"/>
      </w:pPr>
    </w:p>
    <w:p w:rsidR="003C3DDC" w:rsidRDefault="00625A47">
      <w:pPr>
        <w:pStyle w:val="normal0"/>
        <w:jc w:val="center"/>
        <w:rPr>
          <w:b/>
        </w:rPr>
      </w:pPr>
      <w:r>
        <w:rPr>
          <w:b/>
        </w:rPr>
        <w:t>TERMO DE COMPROMISSO DE CONFIDENCIALIDADE</w:t>
      </w:r>
    </w:p>
    <w:p w:rsidR="003C3DDC" w:rsidRDefault="003C3DDC">
      <w:pPr>
        <w:pStyle w:val="normal0"/>
        <w:jc w:val="center"/>
      </w:pPr>
    </w:p>
    <w:p w:rsidR="003C3DDC" w:rsidRDefault="00625A47">
      <w:pPr>
        <w:pStyle w:val="normal0"/>
        <w:ind w:firstLine="708"/>
        <w:jc w:val="both"/>
      </w:pPr>
      <w:r>
        <w:t>_________________________________________________(nome), nacionalidade (inserir), estado civil (inserir), profissão (inserir), inscrito(a) no CPF/MF sob o nº ______________, abaixo firmado, assume o compromisso de manter confidencialidade e sigilo sobre to</w:t>
      </w:r>
      <w:r>
        <w:t>das as informações técnicas e outras relacionadas ao Projeto intitulado: ______________________________________________________________________________________________________________________, a que ver acesso, direta ou indiretamente, durante sua execução</w:t>
      </w:r>
      <w:r>
        <w:t xml:space="preserve">. Considerando a vinculação com a execução do projeto, permanente ou eventual, o ______________________ (servidor, bolsista, estagiário, prestador de serviço, contratado, aluno ou outro) declara que entende, está ciente e concorda com os termos abaixo: </w:t>
      </w:r>
    </w:p>
    <w:p w:rsidR="003C3DDC" w:rsidRDefault="003C3DDC">
      <w:pPr>
        <w:pStyle w:val="normal0"/>
        <w:ind w:firstLine="708"/>
        <w:jc w:val="both"/>
      </w:pPr>
    </w:p>
    <w:p w:rsidR="003C3DDC" w:rsidRDefault="00625A47">
      <w:pPr>
        <w:pStyle w:val="normal0"/>
        <w:ind w:firstLine="708"/>
        <w:jc w:val="both"/>
      </w:pPr>
      <w:r>
        <w:rPr>
          <w:b/>
        </w:rPr>
        <w:t>C</w:t>
      </w:r>
      <w:r>
        <w:rPr>
          <w:b/>
        </w:rPr>
        <w:t xml:space="preserve">láusula Primeira — Do compromisso: </w:t>
      </w:r>
      <w:r>
        <w:t xml:space="preserve">Por meio do presente termo, compromete-se a: </w:t>
      </w:r>
    </w:p>
    <w:p w:rsidR="003C3DDC" w:rsidRDefault="00625A47">
      <w:pPr>
        <w:pStyle w:val="normal0"/>
        <w:ind w:firstLine="708"/>
        <w:jc w:val="both"/>
      </w:pPr>
      <w:r>
        <w:t>1. não utilizar as informações confidenciais a que ver acesso, para gerar uso ou benefício próprio ou de terceiros, presente ou futuro;</w:t>
      </w:r>
    </w:p>
    <w:p w:rsidR="003C3DDC" w:rsidRDefault="00625A47">
      <w:pPr>
        <w:pStyle w:val="normal0"/>
        <w:ind w:firstLine="708"/>
        <w:jc w:val="both"/>
      </w:pPr>
      <w:r>
        <w:t xml:space="preserve"> 2. não efetuar nenhuma gravação ou cóp</w:t>
      </w:r>
      <w:r>
        <w:t xml:space="preserve">ia da documentação confidencial a que ver acesso, relacionada à tecnologia acima mencionada; </w:t>
      </w:r>
    </w:p>
    <w:p w:rsidR="003C3DDC" w:rsidRDefault="00625A47">
      <w:pPr>
        <w:pStyle w:val="normal0"/>
        <w:ind w:firstLine="708"/>
        <w:jc w:val="both"/>
      </w:pPr>
      <w:r>
        <w:t>3. não apropriar para si ou para outrem material confidencial e/ ou sigiloso que venha a ser disponível através da tecnologia ora mencionada;</w:t>
      </w:r>
    </w:p>
    <w:p w:rsidR="003C3DDC" w:rsidRDefault="00625A47">
      <w:pPr>
        <w:pStyle w:val="normal0"/>
        <w:ind w:firstLine="708"/>
        <w:jc w:val="both"/>
      </w:pPr>
      <w:r>
        <w:t>4. não repassar o co</w:t>
      </w:r>
      <w:r>
        <w:t xml:space="preserve">nhecimento das informações confidenciais, obrigando-se a ressarcir por dano e/ou prejuízo oriundo de eventual quebra de sigilo das informações fornecidas. </w:t>
      </w:r>
    </w:p>
    <w:p w:rsidR="003C3DDC" w:rsidRDefault="003C3DDC">
      <w:pPr>
        <w:pStyle w:val="normal0"/>
        <w:ind w:firstLine="708"/>
        <w:jc w:val="both"/>
      </w:pPr>
    </w:p>
    <w:p w:rsidR="003C3DDC" w:rsidRDefault="00625A47">
      <w:pPr>
        <w:pStyle w:val="normal0"/>
        <w:ind w:firstLine="708"/>
        <w:jc w:val="both"/>
      </w:pPr>
      <w:r>
        <w:rPr>
          <w:b/>
        </w:rPr>
        <w:t xml:space="preserve">Cláusula Segunda — Da vigência: </w:t>
      </w:r>
      <w:r>
        <w:t>A obrigação de confidencialidade terá vigência pelos anos indicados</w:t>
      </w:r>
      <w:r>
        <w:t xml:space="preserve"> abaixo (escolher um dos enquadramentos listados abaixo) e /ou enquanto a informação não for tornada de conhecimento público, ou, ainda, não for disponibilizada autorização escrita, concedida à sua pessoa, pelas partes autoras e/ou responsáveis pelo projet</w:t>
      </w:r>
      <w:r>
        <w:t xml:space="preserve">o. </w:t>
      </w:r>
    </w:p>
    <w:p w:rsidR="003C3DDC" w:rsidRDefault="00625A47">
      <w:pPr>
        <w:pStyle w:val="normal0"/>
        <w:ind w:firstLine="708"/>
        <w:jc w:val="both"/>
      </w:pPr>
      <w:r>
        <w:t xml:space="preserve">I. ( ) 20 (vinte) anos - Depósito de Patente de Invenção (Art. 40 da Lei de Propriedade Industrial - LPI); </w:t>
      </w:r>
    </w:p>
    <w:p w:rsidR="003C3DDC" w:rsidRDefault="00625A47">
      <w:pPr>
        <w:pStyle w:val="normal0"/>
        <w:ind w:firstLine="708"/>
        <w:jc w:val="both"/>
      </w:pPr>
      <w:r>
        <w:t xml:space="preserve">II. ( ) 15 (quinze) anos - Depósito de Patente de Modelo de Utilidade (Art. 40 da Lei de Propriedade Industrial - LPI); </w:t>
      </w:r>
    </w:p>
    <w:p w:rsidR="003C3DDC" w:rsidRDefault="00625A47">
      <w:pPr>
        <w:pStyle w:val="normal0"/>
        <w:ind w:firstLine="708"/>
        <w:jc w:val="both"/>
      </w:pPr>
      <w:r>
        <w:t>III. ( ) 10 (dez) anos,</w:t>
      </w:r>
      <w:r>
        <w:t xml:space="preserve"> prorrogável por 3 (três) períodos sucessivos de 5 (cinco) anos cada - Depósito de Desenho Industrial (Art. 108 da Lei de Propriedade Industrial - LPI); </w:t>
      </w:r>
    </w:p>
    <w:p w:rsidR="003C3DDC" w:rsidRDefault="004D74F7">
      <w:pPr>
        <w:pStyle w:val="normal0"/>
        <w:ind w:firstLine="708"/>
        <w:jc w:val="both"/>
      </w:pPr>
      <w:r>
        <w:t>IV. ( ) 50 (cinquenta</w:t>
      </w:r>
      <w:r w:rsidR="00625A47">
        <w:t>) anos - Registro de Programa de Computador - RPC (§ 2º, do Art. 2º da Lei de Software)</w:t>
      </w:r>
      <w:r w:rsidR="00625A47">
        <w:t>.</w:t>
      </w:r>
    </w:p>
    <w:p w:rsidR="003C3DDC" w:rsidRDefault="003C3DDC">
      <w:pPr>
        <w:pStyle w:val="normal0"/>
        <w:ind w:firstLine="708"/>
        <w:jc w:val="both"/>
        <w:rPr>
          <w:b/>
        </w:rPr>
      </w:pPr>
    </w:p>
    <w:p w:rsidR="003C3DDC" w:rsidRDefault="00625A47">
      <w:pPr>
        <w:pStyle w:val="normal0"/>
        <w:ind w:firstLine="708"/>
        <w:jc w:val="both"/>
      </w:pPr>
      <w:r>
        <w:rPr>
          <w:b/>
        </w:rPr>
        <w:t xml:space="preserve">Cláusula Terceira — Das sanções: </w:t>
      </w:r>
      <w:r>
        <w:t>Pelo não cumprimento do presente Termo de Confidencialidade, fica o abaixo assinado ciente de todas as sanções administrativas, civis e criminais que poderão advir, respeitado o direito do contraditório e da ampla defesa</w:t>
      </w:r>
      <w:r>
        <w:t xml:space="preserve">. </w:t>
      </w:r>
    </w:p>
    <w:p w:rsidR="003C3DDC" w:rsidRDefault="003C3DDC">
      <w:pPr>
        <w:pStyle w:val="normal0"/>
        <w:ind w:firstLine="708"/>
        <w:jc w:val="both"/>
      </w:pPr>
    </w:p>
    <w:p w:rsidR="003C3DDC" w:rsidRDefault="003C3DDC">
      <w:pPr>
        <w:pStyle w:val="normal0"/>
        <w:ind w:firstLine="708"/>
        <w:jc w:val="both"/>
      </w:pPr>
    </w:p>
    <w:p w:rsidR="003C3DDC" w:rsidRDefault="00625A47">
      <w:pPr>
        <w:pStyle w:val="normal0"/>
        <w:ind w:firstLine="708"/>
        <w:jc w:val="right"/>
      </w:pPr>
      <w:r>
        <w:t xml:space="preserve">Cidade, _____ de _______________ de 20XX. </w:t>
      </w:r>
    </w:p>
    <w:p w:rsidR="003C3DDC" w:rsidRDefault="003C3DDC">
      <w:pPr>
        <w:pStyle w:val="normal0"/>
        <w:ind w:firstLine="708"/>
        <w:jc w:val="both"/>
      </w:pPr>
    </w:p>
    <w:p w:rsidR="003C3DDC" w:rsidRDefault="003C3DDC">
      <w:pPr>
        <w:pStyle w:val="normal0"/>
        <w:ind w:firstLine="708"/>
        <w:jc w:val="both"/>
      </w:pPr>
    </w:p>
    <w:p w:rsidR="003C3DDC" w:rsidRDefault="003C3DDC">
      <w:pPr>
        <w:pStyle w:val="normal0"/>
        <w:ind w:firstLine="708"/>
        <w:jc w:val="both"/>
      </w:pPr>
    </w:p>
    <w:p w:rsidR="003C3DDC" w:rsidRDefault="003C3DDC">
      <w:pPr>
        <w:pStyle w:val="normal0"/>
        <w:ind w:firstLine="708"/>
        <w:jc w:val="both"/>
      </w:pPr>
    </w:p>
    <w:p w:rsidR="003C3DDC" w:rsidRDefault="003C3DDC">
      <w:pPr>
        <w:pStyle w:val="normal0"/>
        <w:ind w:firstLine="708"/>
        <w:jc w:val="both"/>
      </w:pPr>
    </w:p>
    <w:p w:rsidR="003C3DDC" w:rsidRDefault="003C3DDC">
      <w:pPr>
        <w:pStyle w:val="normal0"/>
        <w:ind w:firstLine="708"/>
        <w:jc w:val="both"/>
      </w:pPr>
    </w:p>
    <w:p w:rsidR="003C3DDC" w:rsidRDefault="00625A47">
      <w:pPr>
        <w:pStyle w:val="normal0"/>
        <w:ind w:firstLine="708"/>
        <w:jc w:val="center"/>
      </w:pPr>
      <w:r>
        <w:t>__________________________________</w:t>
      </w:r>
    </w:p>
    <w:p w:rsidR="003C3DDC" w:rsidRDefault="00625A47">
      <w:pPr>
        <w:pStyle w:val="normal0"/>
        <w:ind w:firstLine="708"/>
        <w:jc w:val="center"/>
      </w:pPr>
      <w:r>
        <w:t>ASSINATURA (gov.br)</w:t>
      </w:r>
    </w:p>
    <w:sectPr w:rsidR="003C3DDC" w:rsidSect="003C3DDC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A47" w:rsidRDefault="00625A47" w:rsidP="003C3DDC">
      <w:pPr>
        <w:spacing w:line="240" w:lineRule="auto"/>
      </w:pPr>
      <w:r>
        <w:separator/>
      </w:r>
    </w:p>
  </w:endnote>
  <w:endnote w:type="continuationSeparator" w:id="1">
    <w:p w:rsidR="00625A47" w:rsidRDefault="00625A47" w:rsidP="003C3DD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53479E-3E58-4B8A-B546-CEA5E113B1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93925A7-6368-43E9-ADE7-A451DB4A7F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591E309-33D2-4C98-99A9-EB24B45843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DDC" w:rsidRDefault="00625A47">
    <w:pPr>
      <w:pStyle w:val="normal0"/>
      <w:jc w:val="center"/>
      <w:rPr>
        <w:sz w:val="20"/>
        <w:szCs w:val="20"/>
      </w:rPr>
    </w:pPr>
    <w:r>
      <w:rPr>
        <w:sz w:val="20"/>
        <w:szCs w:val="20"/>
      </w:rPr>
      <w:t xml:space="preserve">Av. Mister Hull, s/n - Campus do Pici - Bloco 848. - 3366 9169 </w:t>
    </w:r>
  </w:p>
  <w:p w:rsidR="003C3DDC" w:rsidRDefault="00625A47">
    <w:pPr>
      <w:pStyle w:val="normal0"/>
      <w:jc w:val="center"/>
      <w:rPr>
        <w:sz w:val="20"/>
        <w:szCs w:val="20"/>
      </w:rPr>
    </w:pPr>
    <w:r>
      <w:rPr>
        <w:sz w:val="20"/>
        <w:szCs w:val="20"/>
      </w:rPr>
      <w:t>CEP 60440-900 - Fortaleza/CE - http://ufc.br/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A47" w:rsidRDefault="00625A47" w:rsidP="003C3DDC">
      <w:pPr>
        <w:spacing w:line="240" w:lineRule="auto"/>
      </w:pPr>
      <w:r>
        <w:separator/>
      </w:r>
    </w:p>
  </w:footnote>
  <w:footnote w:type="continuationSeparator" w:id="1">
    <w:p w:rsidR="00625A47" w:rsidRDefault="00625A47" w:rsidP="003C3DD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DDC" w:rsidRDefault="003C3DDC">
    <w:pPr>
      <w:pStyle w:val="normal0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3DDC"/>
    <w:rsid w:val="003C3DDC"/>
    <w:rsid w:val="004D74F7"/>
    <w:rsid w:val="00625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3C3DD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3C3DD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3C3DD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3C3DD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3C3DDC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3C3DD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3C3DD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3C3DDC"/>
  </w:style>
  <w:style w:type="paragraph" w:styleId="Ttulo">
    <w:name w:val="Title"/>
    <w:basedOn w:val="normal0"/>
    <w:next w:val="normal0"/>
    <w:rsid w:val="003C3DDC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3C3DDC"/>
    <w:pPr>
      <w:keepNext/>
      <w:keepLines/>
      <w:spacing w:after="320"/>
    </w:pPr>
    <w:rPr>
      <w:color w:val="666666"/>
      <w:sz w:val="30"/>
      <w:szCs w:val="3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74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7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PPGFISIO</cp:lastModifiedBy>
  <cp:revision>2</cp:revision>
  <dcterms:created xsi:type="dcterms:W3CDTF">2025-11-10T16:50:00Z</dcterms:created>
  <dcterms:modified xsi:type="dcterms:W3CDTF">2025-11-10T16:50:00Z</dcterms:modified>
</cp:coreProperties>
</file>