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NÃO-SUBMISSÃO À FERRAMENTA DE SIMILARIDADE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(Corresponsabilidade orientador + discente)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(não retire o realce em cinza do texto, pois ele é necessário para identificar as respostas)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b7b7b7" w:val="clear"/>
          <w:rtl w:val="0"/>
        </w:rPr>
        <w:t xml:space="preserve">[Nome completo do autor]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[inserir o número de matrícula]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discente regularmente matriculado(a) no Programa de Pós-Graduação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Fisioterapia e Funcionalidade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 Universidade Federal do Ceará, declaro, sob minha responsabilidade,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submeterei a dissertação intitulada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b7b7b7" w:val="clear"/>
          <w:rtl w:val="0"/>
        </w:rPr>
        <w:t xml:space="preserve">[Título da obra/trabalho]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ao sistema institucional de verificação de similaridade textual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conforme previsto na Portaria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39/PRPPG/UFC.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justificativa para esta decisão encontra-se abaixo, descrevendo a parte que não foi submetida, bem como a motivação técnica ou jurídica que impediu a submissão.:</w:t>
      </w:r>
    </w:p>
    <w:p w:rsidR="00000000" w:rsidDel="00000000" w:rsidP="00000000" w:rsidRDefault="00000000" w:rsidRPr="00000000" w14:paraId="0000000A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que:</w:t>
      </w:r>
    </w:p>
    <w:p w:rsidR="00000000" w:rsidDel="00000000" w:rsidP="00000000" w:rsidRDefault="00000000" w:rsidRPr="00000000" w14:paraId="0000000E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esta decisão foi tomada em conjunto com meu/minha orientador(a), que está igualmente ciente e assume responsabilidade solidária pela originalidade e integridade acadêmica do trabalho;</w:t>
      </w:r>
    </w:p>
    <w:p w:rsidR="00000000" w:rsidDel="00000000" w:rsidP="00000000" w:rsidRDefault="00000000" w:rsidRPr="00000000" w14:paraId="00000010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ambas as partes asseguram que o texto apresentado à defesa é resultado de produção intelectual própria, respeitando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direitos de terceiros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princípios éticos e normativos da pós-graduação.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discente do tipo gov.br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Discente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1860550</wp:posOffset>
              </wp:positionH>
              <wp:positionV relativeFrom="paragraph">
                <wp:posOffset>69662</wp:posOffset>
              </wp:positionV>
              <wp:extent cx="2994978" cy="822325"/>
              <wp:effectExtent b="0" l="0" r="0" t="0"/>
              <wp:wrapNone/>
              <wp:docPr id="7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05173" y="3401917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1860550</wp:posOffset>
              </wp:positionH>
              <wp:positionV relativeFrom="paragraph">
                <wp:posOffset>69662</wp:posOffset>
              </wp:positionV>
              <wp:extent cx="2994978" cy="822325"/>
              <wp:effectExtent b="0" l="0" r="0" t="0"/>
              <wp:wrapNone/>
              <wp:docPr id="7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4978" cy="822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-152398</wp:posOffset>
          </wp:positionH>
          <wp:positionV relativeFrom="paragraph">
            <wp:posOffset>152400</wp:posOffset>
          </wp:positionV>
          <wp:extent cx="1957070" cy="643049"/>
          <wp:effectExtent b="0" l="0" r="0" t="0"/>
          <wp:wrapNone/>
          <wp:docPr id="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7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-699129</wp:posOffset>
              </wp:positionH>
              <wp:positionV relativeFrom="paragraph">
                <wp:posOffset>59055</wp:posOffset>
              </wp:positionV>
              <wp:extent cx="7018020" cy="167640"/>
              <wp:effectExtent b="0" l="0" r="0" t="0"/>
              <wp:wrapNone/>
              <wp:docPr id="7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-699129</wp:posOffset>
              </wp:positionH>
              <wp:positionV relativeFrom="paragraph">
                <wp:posOffset>59055</wp:posOffset>
              </wp:positionV>
              <wp:extent cx="7018020" cy="167640"/>
              <wp:effectExtent b="0" l="0" r="0" t="0"/>
              <wp:wrapNone/>
              <wp:docPr id="7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8020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7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7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pccMJtupYGHz8cneahQk7WSqg==">CgMxLjA4AGonChRzdWdnZXN0LnlrNzk2em13YjFychIPUmFmYWVsIE1lc3F1aXRhaicKFHN1Z2dlc3QucnplNDM3cjEycHB0Eg9SYWZhZWwgTWVzcXVpdGFyITFRWk1KNFN3SFFKSmR2bUw1dC1FSU5SWW85ZEFiNlBoUA==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