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NÃO-SUBMISSÃO À FERRAMENTA DE SIMILARIDADE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(Propriedade intelectual / confidencialidade)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(não retire o realce em cinza do texto, pois ele é necessário para identificar as respostas)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[Nome completo do autor]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matrícula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[inserir o número de matrícula]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, discente do Programa de Pós-Graduação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Fisioterapia e Funcionalidade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da Universidade Federal do Ceará, declaro que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dissertação intitulada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999999" w:val="clear"/>
          <w:rtl w:val="0"/>
        </w:rPr>
        <w:t xml:space="preserve">[Título da obra/trabalho]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será submetida ao sistema institucional de verificação de similaridade textual.</w:t>
      </w:r>
    </w:p>
    <w:p w:rsidR="00000000" w:rsidDel="00000000" w:rsidP="00000000" w:rsidRDefault="00000000" w:rsidRPr="00000000" w14:paraId="0000000A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Fundamento esta decisão em restrições legais e contratuais associadas à pesquisa desenvolvida, relacionadas a:</w:t>
      </w:r>
    </w:p>
    <w:p w:rsidR="00000000" w:rsidDel="00000000" w:rsidP="00000000" w:rsidRDefault="00000000" w:rsidRPr="00000000" w14:paraId="0000000D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-1401.2598425196836"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sigilo industrial e proteção de propriedade intelectual;</w:t>
      </w:r>
    </w:p>
    <w:p w:rsidR="00000000" w:rsidDel="00000000" w:rsidP="00000000" w:rsidRDefault="00000000" w:rsidRPr="00000000" w14:paraId="0000000F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acordos de confidencialidade firmados com parceiros externos;</w:t>
      </w:r>
    </w:p>
    <w:p w:rsidR="00000000" w:rsidDel="00000000" w:rsidP="00000000" w:rsidRDefault="00000000" w:rsidRPr="00000000" w14:paraId="00000010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dados sensíveis e informações protegidas por cláusulas jurídicas específicas.</w:t>
      </w:r>
    </w:p>
    <w:p w:rsidR="00000000" w:rsidDel="00000000" w:rsidP="00000000" w:rsidRDefault="00000000" w:rsidRPr="00000000" w14:paraId="00000011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também que o conteúdo entregue à defesa respeita rigorosamente as normas de ética e integridade acadêmica e será disponibilizado conforme os termos definidos nas políticas de propriedade intelectual que regem este projeto.</w:t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[mês, por extenso]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discente do tipo gov.br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discente]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Discente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orientador(a) do tipo gov.br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Orientador(a)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1854200</wp:posOffset>
              </wp:positionH>
              <wp:positionV relativeFrom="paragraph">
                <wp:posOffset>63312</wp:posOffset>
              </wp:positionV>
              <wp:extent cx="3007678" cy="835025"/>
              <wp:effectExtent b="0" l="0" r="0" t="0"/>
              <wp:wrapNone/>
              <wp:docPr id="7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05173" y="3401917"/>
                        <a:ext cx="3081655" cy="756166"/>
                      </a:xfrm>
                      <a:custGeom>
                        <a:rect b="b" l="l" r="r" t="t"/>
                        <a:pathLst>
                          <a:path extrusionOk="0" h="828675" w="3081655">
                            <a:moveTo>
                              <a:pt x="0" y="0"/>
                            </a:moveTo>
                            <a:lnTo>
                              <a:pt x="0" y="828675"/>
                            </a:lnTo>
                            <a:lnTo>
                              <a:pt x="3081655" y="828675"/>
                            </a:lnTo>
                            <a:lnTo>
                              <a:pt x="30816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dashDot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Nunes de Melo, nº 1127, 1°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do Porangabussu – Rodolfo Teófilo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 60430-275 – Fortaleza –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Fone: (85) 3366-8299 / E-mail:ppgfisio@ufc.br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1854200</wp:posOffset>
              </wp:positionH>
              <wp:positionV relativeFrom="paragraph">
                <wp:posOffset>63312</wp:posOffset>
              </wp:positionV>
              <wp:extent cx="3007678" cy="835025"/>
              <wp:effectExtent b="0" l="0" r="0" t="0"/>
              <wp:wrapNone/>
              <wp:docPr id="7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7678" cy="835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-152397</wp:posOffset>
          </wp:positionH>
          <wp:positionV relativeFrom="paragraph">
            <wp:posOffset>152400</wp:posOffset>
          </wp:positionV>
          <wp:extent cx="1957070" cy="643049"/>
          <wp:effectExtent b="0" l="0" r="0" t="0"/>
          <wp:wrapNone/>
          <wp:docPr id="7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070" cy="6430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3392" cy="721043"/>
          <wp:effectExtent b="0" l="0" r="0" t="0"/>
          <wp:docPr id="8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3392" cy="7210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-705478</wp:posOffset>
              </wp:positionH>
              <wp:positionV relativeFrom="paragraph">
                <wp:posOffset>52705</wp:posOffset>
              </wp:positionV>
              <wp:extent cx="7030720" cy="180340"/>
              <wp:effectExtent b="0" l="0" r="0" t="0"/>
              <wp:wrapNone/>
              <wp:docPr id="7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75090" y="3734280"/>
                        <a:ext cx="6941820" cy="914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cap="flat" cmpd="sng" w="12700">
                        <a:solidFill>
                          <a:srgbClr val="1F376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-705478</wp:posOffset>
              </wp:positionH>
              <wp:positionV relativeFrom="paragraph">
                <wp:posOffset>52705</wp:posOffset>
              </wp:positionV>
              <wp:extent cx="7030720" cy="180340"/>
              <wp:effectExtent b="0" l="0" r="0" t="0"/>
              <wp:wrapNone/>
              <wp:docPr id="7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720" cy="180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8450" cy="723900"/>
          <wp:effectExtent b="0" l="0" r="0" t="0"/>
          <wp:docPr id="8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8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2B47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2B47E0"/>
  </w:style>
  <w:style w:type="table" w:styleId="TableNormal0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"/>
    <w:rsid w:val="00F13916"/>
  </w:style>
  <w:style w:type="character" w:styleId="CabealhoChar" w:customStyle="1">
    <w:name w:val="Cabeçalho Char"/>
    <w:basedOn w:val="Fontepargpadro"/>
    <w:link w:val="Cabealho"/>
    <w:uiPriority w:val="99"/>
    <w:qFormat w:val="1"/>
    <w:rsid w:val="007D67F8"/>
  </w:style>
  <w:style w:type="character" w:styleId="RodapChar" w:customStyle="1">
    <w:name w:val="Rodapé Char"/>
    <w:basedOn w:val="Fontepargpadro"/>
    <w:link w:val="Rodap"/>
    <w:uiPriority w:val="99"/>
    <w:qFormat w:val="1"/>
    <w:rsid w:val="007D67F8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8B7204"/>
    <w:rPr>
      <w:rFonts w:ascii="Tahoma" w:cs="Tahoma" w:hAnsi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784917"/>
    <w:rPr>
      <w:color w:val="808080"/>
    </w:rPr>
  </w:style>
  <w:style w:type="paragraph" w:styleId="Corpodetexto">
    <w:name w:val="Body Text"/>
    <w:basedOn w:val="normal1"/>
    <w:rsid w:val="00F13916"/>
    <w:pPr>
      <w:spacing w:after="140" w:line="276" w:lineRule="auto"/>
    </w:pPr>
  </w:style>
  <w:style w:type="paragraph" w:styleId="Lista">
    <w:name w:val="List"/>
    <w:basedOn w:val="Corpodetexto"/>
    <w:rsid w:val="00F13916"/>
    <w:rPr>
      <w:rFonts w:cs="Lucida Sans"/>
    </w:rPr>
  </w:style>
  <w:style w:type="paragraph" w:styleId="Legenda">
    <w:name w:val="caption"/>
    <w:basedOn w:val="normal1"/>
    <w:qFormat w:val="1"/>
    <w:rsid w:val="00F13916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F13916"/>
    <w:pPr>
      <w:suppressLineNumbers w:val="1"/>
    </w:pPr>
    <w:rPr>
      <w:rFonts w:cs="Lucida Sans"/>
    </w:rPr>
  </w:style>
  <w:style w:type="paragraph" w:styleId="normal10" w:customStyle="1">
    <w:name w:val="normal1"/>
    <w:qFormat w:val="1"/>
    <w:rsid w:val="00F13916"/>
    <w:rPr>
      <w:lang w:bidi="hi-IN" w:eastAsia="zh-CN"/>
    </w:rPr>
  </w:style>
  <w:style w:type="paragraph" w:styleId="Cabealhoerodap" w:customStyle="1">
    <w:name w:val="Cabeçalho e rodapé"/>
    <w:basedOn w:val="normal1"/>
    <w:qFormat w:val="1"/>
    <w:rsid w:val="00F13916"/>
  </w:style>
  <w:style w:type="paragraph" w:styleId="Cabealho">
    <w:name w:val="header"/>
    <w:basedOn w:val="normal10"/>
    <w:link w:val="Cabealho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0"/>
    <w:link w:val="Rodap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0"/>
    <w:link w:val="TextodebaloChar"/>
    <w:uiPriority w:val="99"/>
    <w:semiHidden w:val="1"/>
    <w:unhideWhenUsed w:val="1"/>
    <w:qFormat w:val="1"/>
    <w:rsid w:val="008B7204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dodoquadro" w:customStyle="1">
    <w:name w:val="Conteúdo do quadro"/>
    <w:basedOn w:val="normal1"/>
    <w:qFormat w:val="1"/>
    <w:rsid w:val="00F13916"/>
  </w:style>
  <w:style w:type="table" w:styleId="TableNormal1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20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1F0VEUDl4NmLeufJ0gcy2bPgA==">CgMxLjA4AGonChRzdWdnZXN0LnEwMnJzZGR3ejJlMBIPUmFmYWVsIE1lc3F1aXRhaicKFHN1Z2dlc3QucDg0djUyYnNudGQ2Eg9SYWZhZWwgTWVzcXVpdGFqJwoUc3VnZ2VzdC5oMGU5N3JqYmllMXASD1JhZmFlbCBNZXNxdWl0YXIhMV9yWE9nbEdiOW1aV1BjTllLdGt5ZkFCa1J3MzNBVVZB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2025-09-12T12:27:00Z</dcterms:created>
  <dc:creator>Pedro Lima</dc:creator>
</cp:coreProperties>
</file>